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bookmarkStart w:id="0" w:name="_GoBack_Копия_1_Копия_1"/>
      <w:bookmarkEnd w:id="0"/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  <w:lang w:eastAsia="ar-SA"/>
        </w:rPr>
        <w:t xml:space="preserve">Информация о проведении Управлением Росгвардии по Ивановской области плановой проверки </w:t>
      </w: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shd w:fill="auto" w:val="clear"/>
          <w:em w:val="none"/>
          <w:lang w:eastAsia="ar-SA"/>
        </w:rPr>
        <w:t>Ивановская ТЭЦ-2</w:t>
      </w: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, </w:t>
      </w: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публичного акционерного общества «Т Плюс»</w:t>
      </w:r>
    </w:p>
    <w:p>
      <w:pPr>
        <w:pStyle w:val="Normal"/>
        <w:spacing w:lineRule="auto" w:line="240"/>
        <w:ind w:left="0" w:right="0" w:firstLine="567"/>
        <w:jc w:val="center"/>
        <w:rPr>
          <w:highlight w:val="none"/>
          <w:shd w:fill="auto" w:val="clear"/>
        </w:rPr>
      </w:pPr>
      <w:r>
        <w:rPr>
          <w:sz w:val="28"/>
          <w:szCs w:val="28"/>
          <w:u w:val="none"/>
          <w:shd w:fill="auto" w:val="clear"/>
        </w:rPr>
        <w:t xml:space="preserve"> 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highlight w:val="none"/>
          <w:shd w:fill="auto" w:val="clear"/>
        </w:rPr>
      </w:pPr>
      <w:r>
        <w:rPr>
          <w:sz w:val="28"/>
          <w:szCs w:val="28"/>
          <w:shd w:fill="auto" w:val="clear"/>
        </w:rPr>
        <w:t xml:space="preserve">В период </w:t>
      </w:r>
      <w:r>
        <w:rPr>
          <w:sz w:val="28"/>
          <w:szCs w:val="28"/>
          <w:u w:val="none"/>
          <w:shd w:fill="auto" w:val="clear"/>
        </w:rPr>
        <w:t xml:space="preserve">с </w:t>
      </w:r>
      <w:r>
        <w:rPr>
          <w:sz w:val="28"/>
          <w:szCs w:val="28"/>
          <w:u w:val="none"/>
          <w:shd w:fill="auto" w:val="clear"/>
        </w:rPr>
        <w:t xml:space="preserve">17 апреля </w:t>
      </w:r>
      <w:r>
        <w:rPr>
          <w:sz w:val="28"/>
          <w:szCs w:val="28"/>
          <w:u w:val="none"/>
          <w:shd w:fill="auto" w:val="clear"/>
        </w:rPr>
        <w:t>по 1</w:t>
      </w:r>
      <w:r>
        <w:rPr>
          <w:sz w:val="28"/>
          <w:szCs w:val="28"/>
          <w:u w:val="none"/>
          <w:shd w:fill="auto" w:val="clear"/>
        </w:rPr>
        <w:t>9</w:t>
      </w:r>
      <w:r>
        <w:rPr>
          <w:sz w:val="28"/>
          <w:szCs w:val="28"/>
          <w:u w:val="none"/>
          <w:shd w:fill="auto" w:val="clear"/>
        </w:rPr>
        <w:t xml:space="preserve"> </w:t>
      </w:r>
      <w:r>
        <w:rPr>
          <w:sz w:val="28"/>
          <w:szCs w:val="28"/>
          <w:u w:val="none"/>
          <w:shd w:fill="auto" w:val="clear"/>
        </w:rPr>
        <w:t>мая</w:t>
      </w:r>
      <w:r>
        <w:rPr>
          <w:sz w:val="28"/>
          <w:szCs w:val="28"/>
          <w:u w:val="none"/>
          <w:shd w:fill="auto" w:val="clear"/>
        </w:rPr>
        <w:t xml:space="preserve"> 2025 г. Управлением Росгвардии по Ивановской области проведена плановая проверка в отношении объекта топливно-энергетического комплекса — </w:t>
      </w:r>
      <w:r>
        <w:rPr>
          <w:b w:val="false"/>
          <w:bCs w:val="false"/>
          <w:sz w:val="28"/>
          <w:szCs w:val="28"/>
          <w:u w:val="none"/>
          <w:shd w:fill="auto" w:val="clear"/>
        </w:rPr>
        <w:t>Ивановская ТЭЦ-2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,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публичного акционерного общества «Т Плюс»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расположенного по адресу: Ивановская область, 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г. Иваново, ул. Суворова, д. 76.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/>
      </w:pP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По итогам проверки нарушений законодательства не выявлено, составлен акт проверки от 1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9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 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мая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 xml:space="preserve"> 2025 г. № 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17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/207-37-2025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Отделение государственного контроля </w:t>
      </w:r>
    </w:p>
    <w:p>
      <w:pPr>
        <w:pStyle w:val="Normal"/>
        <w:jc w:val="both"/>
        <w:rPr>
          <w:sz w:val="28"/>
          <w:szCs w:val="28"/>
        </w:rPr>
      </w:pPr>
      <w:r>
        <w:rPr>
          <w:b w:val="false"/>
          <w:bCs w:val="false"/>
          <w:i w:val="false"/>
          <w:strike w:val="false"/>
          <w:dstrike w:val="false"/>
          <w:outline w:val="false"/>
          <w:shadow w:val="false"/>
          <w:sz w:val="28"/>
          <w:szCs w:val="28"/>
          <w:em w:val="none"/>
        </w:rPr>
        <w:t>Управления Росгвардии по Ивановской области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character" w:styleId="FontStyle33">
    <w:name w:val="Font Style33"/>
    <w:qFormat/>
    <w:rPr>
      <w:rFonts w:ascii="Times New Roman" w:hAnsi="Times New Roman" w:cs="Times New Roman"/>
      <w:b/>
      <w:bCs/>
      <w:sz w:val="32"/>
      <w:szCs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semiHidden/>
    <w:unhideWhenUsed/>
    <w:rsid w:val="00b86974"/>
    <w:pPr>
      <w:ind w:right="5244" w:hanging="0"/>
      <w:jc w:val="both"/>
    </w:pPr>
    <w:rPr>
      <w:sz w:val="26"/>
    </w:rPr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left="0" w:right="0" w:hanging="740"/>
      <w:jc w:val="center"/>
    </w:pPr>
    <w:rPr>
      <w:spacing w:val="7"/>
      <w:sz w:val="25"/>
      <w:szCs w:val="25"/>
      <w:lang w:val="ru-RU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ind w:left="567" w:firstLine="851"/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400</TotalTime>
  <Application>LibreOffice/7.5.6.2$Linux_X86_64 LibreOffice_project/50$Build-2</Application>
  <AppVersion>15.0000</AppVersion>
  <Pages>1</Pages>
  <Words>83</Words>
  <Characters>569</Characters>
  <CharactersWithSpaces>650</CharactersWithSpaces>
  <Paragraphs>6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2020-04-13T06:08:00Z</dcterms:created>
  <dc:creator>Дебова Светлана Генадьевна</dc:creator>
  <dc:description/>
  <dc:language>ru-RU</dc:language>
  <cp:lastModifiedBy/>
  <cp:lastPrinted>2025-07-16T15:57:28Z</cp:lastPrinted>
  <dcterms:modified xsi:type="dcterms:W3CDTF">2025-08-08T14:22:28Z</dcterms:modified>
  <cp:revision>42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